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77A5">
        <w:t>27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177A5">
        <w:t>278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</w:t>
      </w:r>
      <w:r w:rsidR="003177A5">
        <w:rPr>
          <w:sz w:val="26"/>
          <w:szCs w:val="26"/>
        </w:rPr>
        <w:t>земельному участку, на котором располож</w:t>
      </w:r>
      <w:r w:rsidR="003177A5">
        <w:rPr>
          <w:sz w:val="26"/>
          <w:szCs w:val="26"/>
        </w:rPr>
        <w:t>е</w:t>
      </w:r>
      <w:r w:rsidR="003177A5">
        <w:rPr>
          <w:sz w:val="26"/>
          <w:szCs w:val="26"/>
        </w:rPr>
        <w:t xml:space="preserve">но </w:t>
      </w:r>
      <w:r w:rsidR="008E3C47">
        <w:rPr>
          <w:sz w:val="26"/>
          <w:szCs w:val="26"/>
        </w:rPr>
        <w:t>сооружение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трансформаторная подстанция</w:t>
      </w:r>
      <w:r w:rsidR="008E3C47">
        <w:rPr>
          <w:sz w:val="26"/>
          <w:szCs w:val="26"/>
        </w:rPr>
        <w:t xml:space="preserve"> ГКТП № 24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</w:t>
      </w:r>
      <w:r w:rsidR="00316416">
        <w:rPr>
          <w:sz w:val="26"/>
          <w:szCs w:val="26"/>
        </w:rPr>
        <w:t>а</w:t>
      </w:r>
      <w:r w:rsidR="00316416">
        <w:rPr>
          <w:sz w:val="26"/>
          <w:szCs w:val="26"/>
        </w:rPr>
        <w:t>чение:</w:t>
      </w:r>
      <w:r w:rsidR="008E3C47">
        <w:rPr>
          <w:sz w:val="26"/>
          <w:szCs w:val="26"/>
        </w:rPr>
        <w:t xml:space="preserve"> трансформаторная подстанция ГКТП № 24, </w:t>
      </w:r>
      <w:r w:rsidR="00F83537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>с кадастровым номе</w:t>
      </w:r>
      <w:r w:rsidR="00892924">
        <w:rPr>
          <w:sz w:val="26"/>
          <w:szCs w:val="26"/>
        </w:rPr>
        <w:t>ром 62:05:0020103</w:t>
      </w:r>
      <w:r w:rsidR="005068DC">
        <w:rPr>
          <w:sz w:val="26"/>
          <w:szCs w:val="26"/>
        </w:rPr>
        <w:t>:</w:t>
      </w:r>
      <w:r w:rsidR="00892924">
        <w:rPr>
          <w:sz w:val="26"/>
          <w:szCs w:val="26"/>
        </w:rPr>
        <w:t>1</w:t>
      </w:r>
      <w:r w:rsidR="00D17663">
        <w:rPr>
          <w:sz w:val="26"/>
          <w:szCs w:val="26"/>
        </w:rPr>
        <w:t>2</w:t>
      </w:r>
      <w:r w:rsidR="008E3C47">
        <w:rPr>
          <w:sz w:val="26"/>
          <w:szCs w:val="26"/>
        </w:rPr>
        <w:t>1</w:t>
      </w:r>
      <w:r w:rsidR="008E1440" w:rsidRPr="00FD1369">
        <w:rPr>
          <w:sz w:val="26"/>
          <w:szCs w:val="26"/>
        </w:rPr>
        <w:t>, а</w:t>
      </w:r>
      <w:r w:rsidR="008E1440" w:rsidRPr="00FD1369">
        <w:rPr>
          <w:sz w:val="26"/>
          <w:szCs w:val="26"/>
        </w:rPr>
        <w:t>д</w:t>
      </w:r>
      <w:r w:rsidR="008E1440" w:rsidRPr="00FD1369">
        <w:rPr>
          <w:sz w:val="26"/>
          <w:szCs w:val="26"/>
        </w:rPr>
        <w:t xml:space="preserve">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892924">
        <w:rPr>
          <w:sz w:val="26"/>
          <w:szCs w:val="26"/>
        </w:rPr>
        <w:t xml:space="preserve"> </w:t>
      </w:r>
      <w:proofErr w:type="spellStart"/>
      <w:r w:rsidR="00892924">
        <w:rPr>
          <w:sz w:val="26"/>
          <w:szCs w:val="26"/>
        </w:rPr>
        <w:t>Киряево</w:t>
      </w:r>
      <w:proofErr w:type="spellEnd"/>
      <w:r w:rsidR="0069102A">
        <w:rPr>
          <w:sz w:val="26"/>
          <w:szCs w:val="26"/>
        </w:rPr>
        <w:t>,</w:t>
      </w:r>
      <w:r w:rsidR="008E3C47">
        <w:rPr>
          <w:sz w:val="26"/>
          <w:szCs w:val="26"/>
        </w:rPr>
        <w:t xml:space="preserve"> </w:t>
      </w:r>
      <w:r w:rsidR="003177A5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8E3C47">
        <w:rPr>
          <w:sz w:val="26"/>
          <w:szCs w:val="26"/>
        </w:rPr>
        <w:t>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177A5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92924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3C47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2022-12-26T11:39:00Z</cp:lastPrinted>
  <dcterms:created xsi:type="dcterms:W3CDTF">2022-12-27T08:41:00Z</dcterms:created>
  <dcterms:modified xsi:type="dcterms:W3CDTF">2022-12-27T08:41:00Z</dcterms:modified>
</cp:coreProperties>
</file>